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FE72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21153A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扎赉特旗2026年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大豆种子包衣工作</w:t>
      </w:r>
    </w:p>
    <w:p w14:paraId="0A29A1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专家指导组分工表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921"/>
        <w:gridCol w:w="1440"/>
        <w:gridCol w:w="1444"/>
        <w:gridCol w:w="2181"/>
      </w:tblGrid>
      <w:tr w14:paraId="75143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B8237">
            <w:pPr>
              <w:widowControl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F2CA9">
            <w:pPr>
              <w:widowControl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地区</w:t>
            </w:r>
          </w:p>
        </w:tc>
        <w:tc>
          <w:tcPr>
            <w:tcW w:w="159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1029B">
            <w:pPr>
              <w:widowControl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旗级技术组</w:t>
            </w:r>
          </w:p>
        </w:tc>
        <w:tc>
          <w:tcPr>
            <w:tcW w:w="120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52B23">
            <w:pPr>
              <w:widowControl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乡级联络人</w:t>
            </w:r>
          </w:p>
        </w:tc>
      </w:tr>
      <w:tr w14:paraId="47156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FCE1">
            <w:pPr>
              <w:widowControl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0AC6">
            <w:pPr>
              <w:widowControl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B08E5">
            <w:pPr>
              <w:widowControl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组长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13786">
            <w:pPr>
              <w:widowControl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组员</w:t>
            </w:r>
          </w:p>
        </w:tc>
        <w:tc>
          <w:tcPr>
            <w:tcW w:w="120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BCC9A">
            <w:pPr>
              <w:widowControl/>
              <w:spacing w:line="5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 w14:paraId="52D3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6C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6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B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音德尔镇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5E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周一民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82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刘玉龙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7A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张永光</w:t>
            </w:r>
          </w:p>
        </w:tc>
      </w:tr>
      <w:tr w14:paraId="10372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DF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B6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新林镇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47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  菲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00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田  磊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AC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康兴龙</w:t>
            </w:r>
          </w:p>
        </w:tc>
      </w:tr>
      <w:tr w14:paraId="74CC0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89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FC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图牧吉镇</w:t>
            </w:r>
          </w:p>
        </w:tc>
        <w:tc>
          <w:tcPr>
            <w:tcW w:w="795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E1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于长生</w:t>
            </w:r>
          </w:p>
        </w:tc>
        <w:tc>
          <w:tcPr>
            <w:tcW w:w="797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5C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荆红岩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E5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崔子龙</w:t>
            </w:r>
          </w:p>
        </w:tc>
      </w:tr>
      <w:tr w14:paraId="306D1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60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BE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图牧吉牧场</w:t>
            </w:r>
          </w:p>
        </w:tc>
        <w:tc>
          <w:tcPr>
            <w:tcW w:w="79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FE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F7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A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田海兵</w:t>
            </w:r>
          </w:p>
        </w:tc>
      </w:tr>
      <w:tr w14:paraId="3CEC1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6C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4B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巴彦高勒镇</w:t>
            </w:r>
          </w:p>
        </w:tc>
        <w:tc>
          <w:tcPr>
            <w:tcW w:w="795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03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艾俊国</w:t>
            </w:r>
          </w:p>
        </w:tc>
        <w:tc>
          <w:tcPr>
            <w:tcW w:w="797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89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丁大勇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AB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刘立国</w:t>
            </w:r>
          </w:p>
        </w:tc>
      </w:tr>
      <w:tr w14:paraId="088DC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F8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8D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八一牧场</w:t>
            </w:r>
          </w:p>
        </w:tc>
        <w:tc>
          <w:tcPr>
            <w:tcW w:w="79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CD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C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3F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姚霖</w:t>
            </w:r>
          </w:p>
        </w:tc>
      </w:tr>
      <w:tr w14:paraId="56635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A7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2B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巴达尔胡镇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7C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韩兴文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1C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丁  胜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FB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白音努尔</w:t>
            </w:r>
          </w:p>
        </w:tc>
      </w:tr>
      <w:tr w14:paraId="48C65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4F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07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巴彦扎拉嘎乡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87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张悦忠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45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孙德华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AD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朱成邦</w:t>
            </w:r>
          </w:p>
        </w:tc>
      </w:tr>
      <w:tr w14:paraId="6B885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46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9E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巴彦乌兰苏木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05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董津蒙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09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包永明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D3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罗宝宽</w:t>
            </w:r>
          </w:p>
        </w:tc>
      </w:tr>
      <w:tr w14:paraId="59A98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2C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73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宝力根花苏木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21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  会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D6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张春阁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1F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郝伟伟</w:t>
            </w:r>
          </w:p>
        </w:tc>
      </w:tr>
      <w:tr w14:paraId="05803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38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57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阿尔本格勒镇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6F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白玉泉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2B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师  帅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3F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色  图</w:t>
            </w:r>
          </w:p>
        </w:tc>
      </w:tr>
      <w:tr w14:paraId="5923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7E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5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阿拉达尔吐苏木</w:t>
            </w:r>
          </w:p>
        </w:tc>
        <w:tc>
          <w:tcPr>
            <w:tcW w:w="79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A4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王金玲</w:t>
            </w: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0D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陶凤英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BA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达布希拉图</w:t>
            </w:r>
          </w:p>
        </w:tc>
      </w:tr>
      <w:tr w14:paraId="38448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B4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6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9F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种畜繁育中心</w:t>
            </w:r>
          </w:p>
        </w:tc>
        <w:tc>
          <w:tcPr>
            <w:tcW w:w="79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8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64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丁继友</w:t>
            </w:r>
          </w:p>
        </w:tc>
        <w:tc>
          <w:tcPr>
            <w:tcW w:w="12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0E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吴敖敦</w:t>
            </w:r>
          </w:p>
        </w:tc>
      </w:tr>
      <w:tr w14:paraId="34A74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C8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2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好力保镇</w:t>
            </w:r>
          </w:p>
        </w:tc>
        <w:tc>
          <w:tcPr>
            <w:tcW w:w="7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117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赵  杨</w:t>
            </w:r>
          </w:p>
        </w:tc>
        <w:tc>
          <w:tcPr>
            <w:tcW w:w="7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09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栾金波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F8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滕树志</w:t>
            </w:r>
          </w:p>
        </w:tc>
      </w:tr>
      <w:tr w14:paraId="5A0C7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44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32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保安沼地区</w:t>
            </w:r>
          </w:p>
        </w:tc>
        <w:tc>
          <w:tcPr>
            <w:tcW w:w="7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B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6A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3E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徐晓明</w:t>
            </w:r>
          </w:p>
        </w:tc>
      </w:tr>
      <w:tr w14:paraId="498B3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C2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85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胡尔勒镇</w:t>
            </w:r>
          </w:p>
        </w:tc>
        <w:tc>
          <w:tcPr>
            <w:tcW w:w="7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0B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宋宪军</w:t>
            </w:r>
          </w:p>
        </w:tc>
        <w:tc>
          <w:tcPr>
            <w:tcW w:w="7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39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  岩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E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于泳琦</w:t>
            </w:r>
          </w:p>
        </w:tc>
      </w:tr>
      <w:tr w14:paraId="78FA8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1D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0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巴达尔胡农场</w:t>
            </w:r>
          </w:p>
        </w:tc>
        <w:tc>
          <w:tcPr>
            <w:tcW w:w="7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2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8C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33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董啸宇</w:t>
            </w:r>
          </w:p>
        </w:tc>
      </w:tr>
      <w:tr w14:paraId="19515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64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86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努文木仁乡</w:t>
            </w:r>
          </w:p>
        </w:tc>
        <w:tc>
          <w:tcPr>
            <w:tcW w:w="7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B7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杜继辉</w:t>
            </w:r>
          </w:p>
        </w:tc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D4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王洪亮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3D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石迎雨</w:t>
            </w:r>
          </w:p>
        </w:tc>
      </w:tr>
    </w:tbl>
    <w:p w14:paraId="3F9402A5">
      <w:pPr>
        <w:pStyle w:val="7"/>
        <w:rPr>
          <w:rFonts w:hint="eastAsia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A0C6F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A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beforeLines="0" w:after="120" w:afterLines="0" w:line="480" w:lineRule="auto"/>
      <w:ind w:left="420" w:leftChars="200"/>
    </w:pPr>
    <w:rPr>
      <w:rFonts w:hint="default"/>
      <w:sz w:val="21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样式 首行缩进:  2 字符"/>
    <w:next w:val="5"/>
    <w:autoRedefine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宋体"/>
      <w:kern w:val="2"/>
      <w:sz w:val="28"/>
      <w:szCs w:val="24"/>
      <w:lang w:val="en-US" w:eastAsia="zh-CN" w:bidi="ar-SA"/>
    </w:rPr>
  </w:style>
  <w:style w:type="paragraph" w:styleId="5">
    <w:name w:val="toc 9"/>
    <w:basedOn w:val="1"/>
    <w:next w:val="1"/>
    <w:unhideWhenUsed/>
    <w:qFormat/>
    <w:uiPriority w:val="39"/>
    <w:pPr>
      <w:ind w:left="3360" w:leftChars="1600"/>
    </w:pPr>
    <w:rPr>
      <w:rFonts w:cs="黑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character" w:customStyle="1" w:styleId="10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2026-06-04T01:25:03Z</dcterms:created>
  <dc:creator>Administrator.PC-20220713XMRX</dc:creator>
  <cp:lastModifiedBy>WPS_1670410795</cp:lastModifiedBy>
  <dcterms:modified xsi:type="dcterms:W3CDTF">2026-06-04T01:26:01Z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eyJoZGlkIjoiOTE1ODQ5NGFlNjE0OWJjOWJkNGJiZjEzMDE3NzkwY2UiLCJ1c2VySWQiOiIxNDU3MTE0OTUwIn0=</vt:lpwstr>
  </property>
  <property fmtid="{D5CDD505-2E9C-101B-9397-08002B2CF9AE}" pid="4" name="ICV">
    <vt:lpwstr>AE9D5DC82EC64EB392FBA3A400AFB065_12</vt:lpwstr>
  </property>
</Properties>
</file>